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26" w:rsidRDefault="00B75626" w:rsidP="00B75626">
      <w:pPr>
        <w:ind w:hanging="709"/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>Белорусский вокзал (М. Смоленская) - Шереметьево - Белорусский вокзал (М. Смоленская)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       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отменяются </w:t>
      </w:r>
      <w:r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  <w:t>поезда АЭ: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25 декабря 2022 г.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Белорусский вокзал (М. Смоленская)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Шереметьево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6002, отправлением с БВ до ЮТК ШРМ в 5:40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6074, отправлением с БВ до СТК ШРМ в 6:17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- Белорусский вокзал (М. Смоленская)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6001, отправлением из СТК ШРМ в 4:47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6041, отправлением из ЮТК ШРМ в 7:23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u w:val="single"/>
          <w:lang w:eastAsia="ru-RU"/>
        </w:rPr>
        <w:t xml:space="preserve">Частично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отменяются </w:t>
      </w:r>
      <w:r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  <w:t>поезда АЭ: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24 декабря 2022 г.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Белорусский вокзал (М. Смоленская)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– Савеловский вокзал (Москва Бутырская)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6032, отправлением с БВ в 22:03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6066, отправлением с БВ в 22:35</w:t>
      </w:r>
    </w:p>
    <w:p w:rsidR="00B75626" w:rsidRDefault="00B75626" w:rsidP="00B75626">
      <w:pPr>
        <w:pStyle w:val="a3"/>
        <w:ind w:left="0"/>
        <w:jc w:val="center"/>
        <w:rPr>
          <w:rFonts w:ascii="Neo Sans Intel" w:hAnsi="Neo Sans Intel"/>
          <w:b/>
          <w:bCs/>
          <w:i/>
          <w:iCs/>
          <w:sz w:val="32"/>
          <w:szCs w:val="32"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6034, отправлением с БВ в 23:18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6068, отправлением с БВ в 23:50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Савеловский вокзал (Москва Бутырская)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Белорусский вокзал (М. Смоленская)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6071, отправлением из СТК ШРМ в 20:59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6065, отправлением из ЮТК ШРМ в 21:22</w:t>
      </w:r>
    </w:p>
    <w:p w:rsidR="00B75626" w:rsidRDefault="00B75626" w:rsidP="00B75626">
      <w:pPr>
        <w:pStyle w:val="a3"/>
        <w:ind w:left="0"/>
        <w:jc w:val="center"/>
        <w:rPr>
          <w:rFonts w:ascii="Neo Sans Intel" w:hAnsi="Neo Sans Intel"/>
          <w:b/>
          <w:bCs/>
          <w:i/>
          <w:iCs/>
          <w:sz w:val="32"/>
          <w:szCs w:val="32"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6073, отправлением из СТК ШРМ в 22:05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6067, отправлением из ЮТК ШРМ в 22:39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6035, отправлением из СТК ШРМ в 23:28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25 декабря 2022 г.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Белорусский вокзал (М. Смоленская)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Савеловский вокзал (Москва Бутырская)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B75626" w:rsidRDefault="00B75626" w:rsidP="00B75626">
      <w:pPr>
        <w:pStyle w:val="a3"/>
        <w:ind w:left="0"/>
        <w:jc w:val="center"/>
        <w:rPr>
          <w:rFonts w:ascii="Neo Sans Intel" w:hAnsi="Neo Sans Intel"/>
          <w:b/>
          <w:bCs/>
          <w:i/>
          <w:iCs/>
          <w:sz w:val="32"/>
          <w:szCs w:val="32"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6036, отправлением с БВ в 0:36</w:t>
      </w:r>
    </w:p>
    <w:p w:rsidR="00B75626" w:rsidRDefault="00B75626" w:rsidP="00B75626">
      <w:pPr>
        <w:pStyle w:val="a3"/>
        <w:ind w:left="0"/>
        <w:jc w:val="center"/>
        <w:rPr>
          <w:rFonts w:ascii="Neo Sans Intel" w:hAnsi="Neo Sans Intel"/>
          <w:b/>
          <w:bCs/>
          <w:i/>
          <w:iCs/>
          <w:sz w:val="32"/>
          <w:szCs w:val="32"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6038, отправлением с БВ в 5:15</w:t>
      </w:r>
    </w:p>
    <w:p w:rsidR="00B75626" w:rsidRDefault="00B75626" w:rsidP="00B75626">
      <w:pPr>
        <w:pStyle w:val="a3"/>
        <w:ind w:left="0"/>
        <w:jc w:val="both"/>
        <w:rPr>
          <w:b/>
          <w:bCs/>
          <w:color w:val="auto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25 декабря 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п. № 6038 маршрут следования продлён до ЮТК </w:t>
      </w:r>
      <w:proofErr w:type="gramStart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Шереметьево( прибытие</w:t>
      </w:r>
      <w:proofErr w:type="gramEnd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в 6:09)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п. № 6005 будет отправляться из ЮТК </w:t>
      </w:r>
      <w:proofErr w:type="gramStart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Шереметьево( отправление</w:t>
      </w:r>
      <w:proofErr w:type="gramEnd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в 6:42)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u w:val="single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отменяются </w:t>
      </w:r>
      <w:r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  <w:t>поезда АЭ: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Белорусский вокзал (М. Смоленская)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Одинцово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24 декабря 2022 г.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7531, отправлением с БВ в 21:51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25 декабря 2022 г.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7535, отправлением с БВ в 00:19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Одинцово - Белорусский вокзал (М. Смоленская)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24 декабря 2022 г.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r>
        <w:rPr>
          <w:rFonts w:ascii="Neo Sans Intel" w:hAnsi="Neo Sans Intel"/>
          <w:b/>
          <w:bCs/>
          <w:i/>
          <w:iCs/>
          <w:sz w:val="32"/>
          <w:szCs w:val="32"/>
        </w:rPr>
        <w:t>п.№ 7534, отправлением из ОДН в 22:39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25 декабря 2022 г.</w:t>
      </w:r>
    </w:p>
    <w:p w:rsidR="00B75626" w:rsidRDefault="00B75626" w:rsidP="00B75626">
      <w:pPr>
        <w:pStyle w:val="a3"/>
        <w:ind w:left="0"/>
        <w:jc w:val="center"/>
        <w:rPr>
          <w:b/>
          <w:bCs/>
        </w:rPr>
      </w:pPr>
      <w:bookmarkStart w:id="0" w:name="_GoBack"/>
      <w:bookmarkEnd w:id="0"/>
      <w:r>
        <w:rPr>
          <w:rFonts w:ascii="Neo Sans Intel" w:hAnsi="Neo Sans Intel"/>
          <w:b/>
          <w:bCs/>
          <w:i/>
          <w:iCs/>
          <w:sz w:val="32"/>
          <w:szCs w:val="32"/>
        </w:rPr>
        <w:t>п.№ 7504, отправлением из ОДН в 05:36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24 декабря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п.№7532, </w:t>
      </w:r>
      <w:proofErr w:type="gramStart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отправлением  из</w:t>
      </w:r>
      <w:proofErr w:type="gramEnd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Одинцово в 21:24, будет следовать только до Белорусского вокзала.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п.№7536, </w:t>
      </w:r>
      <w:proofErr w:type="gramStart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отправлением  из</w:t>
      </w:r>
      <w:proofErr w:type="gramEnd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Одинцово в 23:56, будет следовать только до Белорусского вокзала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24 декабря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п.№7533, </w:t>
      </w:r>
      <w:proofErr w:type="gramStart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отправлением  с</w:t>
      </w:r>
      <w:proofErr w:type="gramEnd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БВ до ОДН  в 22:58, будет следовать только от Белорусского вокзала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</w:pP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lang w:eastAsia="ru-RU"/>
        </w:rPr>
        <w:t xml:space="preserve">Внимание! 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  <w:t>25 декабря   2022 г.</w:t>
      </w: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</w:t>
      </w:r>
    </w:p>
    <w:p w:rsidR="00B75626" w:rsidRDefault="00B75626" w:rsidP="00B75626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</w:t>
      </w:r>
      <w:proofErr w:type="gramStart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7501,  отправлением</w:t>
      </w:r>
      <w:proofErr w:type="gramEnd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  с БВ до Одинцово в 5:33, будет следовать без посадки пассажиров по Белорусский вокзал (ст. Москва – Смоленская).</w:t>
      </w:r>
    </w:p>
    <w:p w:rsidR="002A2D0B" w:rsidRDefault="002A2D0B"/>
    <w:sectPr w:rsidR="002A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26"/>
    <w:rsid w:val="002A2D0B"/>
    <w:rsid w:val="00B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B2D74E-166E-4DF2-A78E-40E40ED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2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626"/>
    <w:pPr>
      <w:autoSpaceDN w:val="0"/>
      <w:ind w:left="720"/>
    </w:pPr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1</cp:revision>
  <dcterms:created xsi:type="dcterms:W3CDTF">2022-12-14T07:38:00Z</dcterms:created>
  <dcterms:modified xsi:type="dcterms:W3CDTF">2022-12-14T07:39:00Z</dcterms:modified>
</cp:coreProperties>
</file>